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578"/>
      </w:tblGrid>
      <w:tr w:rsidR="002F054A" w:rsidRPr="003B7C5A" w:rsidTr="00685532">
        <w:trPr>
          <w:trHeight w:val="617"/>
          <w:tblHeader/>
        </w:trPr>
        <w:tc>
          <w:tcPr>
            <w:tcW w:w="95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8553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6287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8553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79657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79657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30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ระดับความสำเร็จของการดำเนินการแต่งตั้งกรรมการสภาสถาบันอุดมศึกษาเอกชน</w:t>
            </w:r>
          </w:p>
        </w:tc>
      </w:tr>
      <w:tr w:rsidR="002F054A" w:rsidRPr="003B7C5A" w:rsidTr="00685532"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5538</w:t>
            </w:r>
          </w:p>
        </w:tc>
      </w:tr>
      <w:tr w:rsidR="002F054A" w:rsidRPr="003B7C5A" w:rsidTr="00685532">
        <w:tc>
          <w:tcPr>
            <w:tcW w:w="5948" w:type="dxa"/>
            <w:gridSpan w:val="2"/>
            <w:tcBorders>
              <w:right w:val="nil"/>
            </w:tcBorders>
          </w:tcPr>
          <w:p w:rsidR="00685532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85532" w:rsidRPr="006855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นางสุภาภรณ์  ดอกแก้วดี          </w:t>
            </w:r>
          </w:p>
          <w:p w:rsidR="00D553D4" w:rsidRPr="003B7C5A" w:rsidRDefault="00C73EBD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85532" w:rsidRPr="00685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นางสาวจรรยวรรธน์  จอมอินทร์  </w:t>
            </w:r>
          </w:p>
        </w:tc>
        <w:tc>
          <w:tcPr>
            <w:tcW w:w="3578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5540</w:t>
            </w:r>
          </w:p>
        </w:tc>
      </w:tr>
      <w:tr w:rsidR="002F054A" w:rsidRPr="003B7C5A" w:rsidTr="006F1692">
        <w:trPr>
          <w:trHeight w:val="3122"/>
        </w:trPr>
        <w:tc>
          <w:tcPr>
            <w:tcW w:w="9526" w:type="dxa"/>
            <w:gridSpan w:val="3"/>
          </w:tcPr>
          <w:p w:rsidR="002F054A" w:rsidRPr="003B7C5A" w:rsidRDefault="002F054A" w:rsidP="00EA0F91">
            <w:pPr>
              <w:tabs>
                <w:tab w:val="left" w:pos="1145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2A5BCC" w:rsidP="002A5BCC">
            <w:pPr>
              <w:widowControl w:val="0"/>
              <w:tabs>
                <w:tab w:val="left" w:pos="841"/>
                <w:tab w:val="left" w:pos="1135"/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685532" w:rsidRPr="00685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สถาบันอุดมศึกษาเอกชนเป็นสถานศึกษาและวิจัย มีวัตถุประสงค์ในการให้การศึกษา ส่งเสริมวิชาการและวิชาชีพชั้นสูง โดยมีสภาสถาบันเป็นผู้มีอำนาจสูงสุดในการวางและกำกับนโยบายของสถาบันอุดมศึกษาเอกชน ซึ่งมาตรา 28 แห่งพระราชบัญญัติสถาบันอุดมศึกษาเอกชน พ.ศ. 2546 แก้ไขเพิ่มเติม (ฉบับที่ 2) พ.ศ. 2550 กำหนดให้ผู้รับใบอนุญาตจัดตั้งสถาบันอุดมศึกษาเอกชนเป็นผู้เสนอชื่อนายกสภาสถาบันและกรรมการสภาสถาบันผู้ทรงคุณวุฒิ </w:t>
            </w:r>
            <w:r w:rsidR="0068553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685532" w:rsidRPr="00685532">
              <w:rPr>
                <w:rFonts w:ascii="TH SarabunPSK" w:hAnsi="TH SarabunPSK" w:cs="TH SarabunPSK"/>
                <w:sz w:val="30"/>
                <w:szCs w:val="30"/>
                <w:cs/>
              </w:rPr>
              <w:t>ตา</w:t>
            </w:r>
            <w:r w:rsidR="00685532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="00685532" w:rsidRPr="00685532">
              <w:rPr>
                <w:rFonts w:ascii="TH SarabunPSK" w:hAnsi="TH SarabunPSK" w:cs="TH SarabunPSK"/>
                <w:sz w:val="30"/>
                <w:szCs w:val="30"/>
                <w:cs/>
              </w:rPr>
              <w:t>มาตรา 28 (1) และ (3) โดยสำนักงานคณะกรรมการการอุดมศึกษาเป็นผู้ตรวจสอบคุณสมบัติของผู้ทรงคุณวุฒิให้เป็นไปตามกฎหมายที่เกี่ยวข้อง เพื่อเสนอให้รัฐมนตรีว่าการกระทรวงศึกษาธิการลงนามในคำสั่งแต่งตั้งเป็นนายกสภาสถาบันและกรรมการสภาสถาบันผู้ทรงคุณวุฒิ</w:t>
            </w:r>
          </w:p>
        </w:tc>
      </w:tr>
      <w:tr w:rsidR="002F054A" w:rsidRPr="003B7C5A" w:rsidTr="00685532">
        <w:trPr>
          <w:trHeight w:val="1949"/>
        </w:trPr>
        <w:tc>
          <w:tcPr>
            <w:tcW w:w="9526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2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03"/>
            </w:tblGrid>
            <w:tr w:rsidR="002F054A" w:rsidRPr="000C7F18" w:rsidTr="00685532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03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6040C6" w:rsidRDefault="00685532" w:rsidP="00685532">
                  <w:pPr>
                    <w:tabs>
                      <w:tab w:val="left" w:pos="1440"/>
                    </w:tabs>
                    <w:ind w:left="49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ตรวจสอบความถูกต้อง สมบูรณ์ ครบถ้วนของเอกสารการเสนอแต่งตั้งนายกสภาสถาบันและกรรมการสภาสถาบันผู้ทรงคุณวุฒิของสถาบันอุดมศึกษาเอกชน และเสนอผู้บังคับบัญชา (ผู้อำนวยการกลุ่ม) ทราบภายใน 1 วัน นับจากวันที่ได้รับเรื่อง หากเอกสารไม่ครบถ้วนสมบูรณ์ให้แจ้งกลับไปยังผู้รับใบอนุญาตจัดตั้งสถาบันอุดมศึกษาเอกชน ภายใน 5 วันทำการ นับจากวันที่ได้รับเรื่อง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685532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ตรวจสอบ วิเคราะห์คุณสมบัติของผู้ทรงคุณวุฒิให้เป็นไปตามพระราชบัญญัติสถาบันอุดมศึกษา เอกชน พ.ศ. 2546 และแก้ไขเพิ่มเติม (ฉบับที่ 2) พ.ศ. 2550 และกฎหมายที่เกี่ยวข้อง ภายใน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2 วันทำการ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685532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คำสั่งแต่งตั้งกรรมการสภาสถาบันของสถาบันอุดมศึกษาเอกชนเสนอต่อเลขาธิการคณะกรรมการการอุดมศึกษาพิจารณาลงนาม และเสนอต่อรัฐมนตรีว่าการกระทรวงศึกษาธิการพิจารณาลงนามในคำสั่ง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685532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ดำเนินการออกเลขที่คำสั่งจากกระทรวงศึกษาธิการ และบันทึกข้อมูลเกี่ยวกับการแต่งตั้งกรรมการสภาสถาบันอุดมศึกษาเอกชนในฐานข้อมูล และสรุปเสนอผู้อำนวยการสำนักทราบ ภายในวันที่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15 ตุลาคมของทุกปี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685532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ทบทวน/ปรับปรุงคู่มือการให้บริการประชาชน เรื่องการแต่งตั้งกรรมการสภาสถาบันอุดมศึกษาเอกชน เสนอขอความเห็นชอบจากผู้อำนวยการสำนักให้เผยแพร่บนเว็บไซต์ของหน่วยงาน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685532">
        <w:trPr>
          <w:trHeight w:val="2585"/>
        </w:trPr>
        <w:tc>
          <w:tcPr>
            <w:tcW w:w="95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C73EBD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3EB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ระดับความสำเร็จของการดำเนินการแต่งตั้งกรรมการสภาสถาบันอุดมศึกษาเอกชน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73EBD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F7386B" w:rsidP="00685532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685532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93" w:type="dxa"/>
                </w:tcPr>
                <w:p w:rsidR="00F27EE1" w:rsidRPr="00775AFF" w:rsidRDefault="0068553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2C4C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823746" w:rsidP="00FC427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FC4276">
                    <w:rPr>
                      <w:rFonts w:ascii="TH SarabunPSK" w:hAnsi="TH SarabunPSK" w:cs="TH SarabunPSK"/>
                      <w:sz w:val="30"/>
                      <w:szCs w:val="30"/>
                    </w:rPr>
                    <w:t>1875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5532">
        <w:trPr>
          <w:trHeight w:val="1077"/>
        </w:trPr>
        <w:tc>
          <w:tcPr>
            <w:tcW w:w="95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003BA" w:rsidRPr="00A003BA" w:rsidRDefault="002A5BCC" w:rsidP="002A5BCC">
            <w:pPr>
              <w:tabs>
                <w:tab w:val="left" w:pos="11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A003BA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A003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003BA" w:rsidRPr="002A5BCC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ตรวจสอบความถูกต้อง สมบูรณ์ครบถ้วนของเอกสารการเสนอขอแต่งตั้ง</w:t>
            </w:r>
            <w:r w:rsidR="00177B12" w:rsidRPr="002A5BCC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กรรมการสภาสถาบันผู้ทรงคุณวุฒิของ</w:t>
            </w:r>
            <w:r w:rsidR="00A003BA"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สถาบันอุดมศึกษาเอกชน</w:t>
            </w:r>
          </w:p>
          <w:p w:rsidR="00A003BA" w:rsidRPr="00A003BA" w:rsidRDefault="002A5BCC" w:rsidP="00177B12">
            <w:pPr>
              <w:tabs>
                <w:tab w:val="left" w:pos="11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A003B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A003BA" w:rsidRPr="00177B1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วิเคราะห์ ตรวจสอบคุณสมบัติของผู้ทรงคุณวุฒิของสถาบันอุดมศึกษาแจ้งมา ให้เป็นไปตามพระราชบัญญัติ</w:t>
            </w:r>
            <w:r w:rsidR="00A003BA"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สถาบันอุดมศึกษาเอกชน พ.ศ. 2546 แก้ไขเพิ่มเติม (ฉบับที่</w:t>
            </w:r>
            <w:r w:rsidR="00F54A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003BA"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2) พ.ศ. 2550</w:t>
            </w:r>
          </w:p>
          <w:p w:rsidR="00A003BA" w:rsidRPr="00A003BA" w:rsidRDefault="002A5BCC" w:rsidP="00177B12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A003B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</w:t>
            </w:r>
            <w:r w:rsidR="00A003BA" w:rsidRPr="00177B1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จัดทำคำสั่งแต่งตั้งกรรมการสภาสถาบันอุดมศึกษาเอกชน เสนอต่อเลขาธิการคณะกรรมการการอุดมศึกษา</w:t>
            </w:r>
            <w:r w:rsidR="00A003BA"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พิจารณาลงนามและเสนอต่อรัฐมนตรีว่าการกระทรวงศึกษาธิการพิจารณาลงนามในคำสั่ง</w:t>
            </w:r>
          </w:p>
          <w:p w:rsidR="00A003BA" w:rsidRPr="00A003BA" w:rsidRDefault="002A5BCC" w:rsidP="00177B12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A003B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4. </w:t>
            </w:r>
            <w:r w:rsidR="00A003BA"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ดำเนินการติดตามการออกเลขที่คำสั่งจากกระทรวงศึกษาธิการ</w:t>
            </w:r>
          </w:p>
          <w:p w:rsidR="003B7C5A" w:rsidRDefault="002A5BCC" w:rsidP="00177B12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A003B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 </w:t>
            </w:r>
            <w:r w:rsidR="00A003BA"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ดำเ</w:t>
            </w:r>
            <w:r w:rsidR="001E5DEF">
              <w:rPr>
                <w:rFonts w:ascii="TH SarabunPSK" w:hAnsi="TH SarabunPSK" w:cs="TH SarabunPSK"/>
                <w:sz w:val="30"/>
                <w:szCs w:val="30"/>
                <w:cs/>
              </w:rPr>
              <w:t>นินการส่งคำสั่งแต่งตั้งกรรมการสภ</w:t>
            </w:r>
            <w:r w:rsidR="00A003BA"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าถึงผู้รับใบอนุญาต</w:t>
            </w:r>
          </w:p>
          <w:p w:rsidR="00823746" w:rsidRPr="003B7C5A" w:rsidRDefault="002A5BCC" w:rsidP="00177B12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823746">
              <w:rPr>
                <w:rFonts w:ascii="TH SarabunPSK" w:hAnsi="TH SarabunPSK" w:cs="TH SarabunPSK" w:hint="cs"/>
                <w:sz w:val="30"/>
                <w:szCs w:val="30"/>
                <w:cs/>
              </w:rPr>
              <w:t>6.</w:t>
            </w:r>
            <w:r w:rsidR="00F5143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เจ้าหน้าที่ดำเนินการบันทึกข้อมูลการแต่งตั้ง</w:t>
            </w:r>
            <w:r w:rsidR="00177B12" w:rsidRPr="00177B12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กรรมการสภาสถาบันผู้ทรงคุณวุฒิของสถาบันอุดมศึกษาเอกชน</w:t>
            </w:r>
            <w:r w:rsidR="00F5143D">
              <w:rPr>
                <w:rFonts w:ascii="TH SarabunPSK" w:hAnsi="TH SarabunPSK" w:cs="TH SarabunPSK" w:hint="cs"/>
                <w:sz w:val="30"/>
                <w:szCs w:val="30"/>
                <w:cs/>
              </w:rPr>
              <w:t>ไว้ในระบบเพื่อสามารถตรวจค้นได้และสรุปเสนอผู้อำนวยการสำนักทราบ</w:t>
            </w:r>
          </w:p>
        </w:tc>
      </w:tr>
      <w:tr w:rsidR="003B7C5A" w:rsidRPr="003B7C5A" w:rsidTr="00685532">
        <w:trPr>
          <w:trHeight w:val="1077"/>
        </w:trPr>
        <w:tc>
          <w:tcPr>
            <w:tcW w:w="9526" w:type="dxa"/>
            <w:gridSpan w:val="3"/>
          </w:tcPr>
          <w:p w:rsidR="00CF3A4A" w:rsidRDefault="003B7C5A" w:rsidP="00177B12">
            <w:pPr>
              <w:tabs>
                <w:tab w:val="left" w:pos="1124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F42F1" w:rsidRPr="00AF42F1" w:rsidRDefault="002A5BCC" w:rsidP="002A5BCC">
            <w:pPr>
              <w:tabs>
                <w:tab w:val="left" w:pos="830"/>
                <w:tab w:val="left" w:pos="105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AF42F1" w:rsidRPr="00AF42F1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พระราชบัญญัติสถาบันอุดมศึกษาเอกชน พ.ศ. 2546 แก้ไขเพิ่มเติม (ฉบับที่</w:t>
            </w:r>
            <w:r w:rsidR="00E250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F42F1" w:rsidRPr="00AF42F1">
              <w:rPr>
                <w:rFonts w:ascii="TH SarabunPSK" w:hAnsi="TH SarabunPSK" w:cs="TH SarabunPSK"/>
                <w:sz w:val="30"/>
                <w:szCs w:val="30"/>
                <w:cs/>
              </w:rPr>
              <w:t>2) พ.ศ. 2550</w:t>
            </w:r>
          </w:p>
          <w:p w:rsidR="003B7C5A" w:rsidRPr="00BC4597" w:rsidRDefault="002A5BCC" w:rsidP="002A5BCC">
            <w:pPr>
              <w:tabs>
                <w:tab w:val="left" w:pos="851"/>
                <w:tab w:val="left" w:pos="105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AF42F1" w:rsidRPr="002A5BC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เจ้าหน้าที่ฝ่ายกฎหมายของสำนักงานคณะกร</w:t>
            </w:r>
            <w:r w:rsidR="00EA0F91" w:rsidRPr="002A5BC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รมการกฤษฎีกา เจ้าหน้าที่สำนัก</w:t>
            </w:r>
            <w:r w:rsidR="00AF42F1" w:rsidRPr="002A5BC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นิติการ สำนักงานคณะกรรมการ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AF42F1" w:rsidRPr="00AF42F1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 ให้คำปรึกษา ข้อแนะนำ ข้อสังเกต รวมทั้งตอบปัญหาเกี่ยวกับกฎหมายอื่นๆ ที่เกี่ยวข้อง</w:t>
            </w:r>
          </w:p>
        </w:tc>
      </w:tr>
      <w:tr w:rsidR="003B7C5A" w:rsidRPr="003B7C5A" w:rsidTr="00DE3BAC">
        <w:trPr>
          <w:trHeight w:val="802"/>
        </w:trPr>
        <w:tc>
          <w:tcPr>
            <w:tcW w:w="95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C8721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E7E2F"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</w:t>
            </w:r>
            <w:r w:rsidR="00C87216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เอกชน</w:t>
            </w:r>
            <w:r w:rsidR="00FE7E2F"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ส่งเอกสารไม่ครบถ้วน</w:t>
            </w:r>
            <w:r w:rsidR="00C872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E7E2F"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สมบูรณ์</w:t>
            </w:r>
            <w:r w:rsidR="00C872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685532">
        <w:trPr>
          <w:trHeight w:val="1727"/>
        </w:trPr>
        <w:tc>
          <w:tcPr>
            <w:tcW w:w="95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2A5BCC" w:rsidP="002A5BCC">
            <w:pPr>
              <w:tabs>
                <w:tab w:val="left" w:pos="851"/>
                <w:tab w:val="left" w:pos="112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1.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หนังสือของ</w:t>
            </w:r>
            <w:r w:rsidR="00E2509C" w:rsidRPr="00E2509C">
              <w:rPr>
                <w:rFonts w:ascii="TH SarabunPSK" w:hAnsi="TH SarabunPSK" w:cs="TH SarabunPSK"/>
                <w:sz w:val="30"/>
                <w:szCs w:val="30"/>
                <w:cs/>
              </w:rPr>
              <w:t>ผู้รับใบนุญาตเสนอขอแต่งตั้ง</w:t>
            </w:r>
            <w:r w:rsidRPr="002A5BCC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กรรมการสภาสถาบันผู้ทรงคุณวุฒิของสถาบันอุดมศึกษาเอกชน</w:t>
            </w:r>
          </w:p>
          <w:p w:rsidR="002A5BCC" w:rsidRDefault="002A5BCC" w:rsidP="002A5BCC">
            <w:pPr>
              <w:tabs>
                <w:tab w:val="left" w:pos="841"/>
                <w:tab w:val="left" w:pos="112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2. บันทึกข้อความเสนอเลขาธิการคณะกรรมการการอุดมศึกษา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เพื่อพิจารณา</w:t>
            </w:r>
            <w:r w:rsidRPr="002A5BCC">
              <w:rPr>
                <w:rFonts w:ascii="TH SarabunPSK" w:hAnsi="TH SarabunPSK" w:cs="TH SarabunPSK"/>
                <w:sz w:val="30"/>
                <w:szCs w:val="30"/>
                <w:cs/>
              </w:rPr>
              <w:t>ลงนามในหนังสือนำเรียนรัฐมนตรีว่าการกระทรวงศึกษาธิการ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ลงนามในคำสั่งแต่งตั้งกรรมการสภา</w:t>
            </w:r>
            <w:r w:rsidRPr="002A5BCC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สถาบันผู้ทรงคุณวุฒิของสถาบันอุดมศึกษาเอกชน</w:t>
            </w:r>
          </w:p>
          <w:p w:rsidR="002A5BCC" w:rsidRPr="003B7C5A" w:rsidRDefault="002A5BCC" w:rsidP="002A5BCC">
            <w:pPr>
              <w:tabs>
                <w:tab w:val="left" w:pos="1124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DB36E1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</w:t>
            </w:r>
            <w:r w:rsidR="00DB36E1" w:rsidRPr="00DB36E1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กรรมการสภาสถาบันผู้ทรงคุณวุฒิของสถาบันอุดมศึกษาเอกชน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BD8" w:rsidRDefault="00B27BD8">
      <w:r>
        <w:separator/>
      </w:r>
    </w:p>
  </w:endnote>
  <w:endnote w:type="continuationSeparator" w:id="0">
    <w:p w:rsidR="00B27BD8" w:rsidRDefault="00B2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BD8" w:rsidRDefault="00B27BD8">
      <w:r>
        <w:separator/>
      </w:r>
    </w:p>
  </w:footnote>
  <w:footnote w:type="continuationSeparator" w:id="0">
    <w:p w:rsidR="00B27BD8" w:rsidRDefault="00B27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9657D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68553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9657D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68553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1pt;height:201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974DD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3922"/>
    <w:rsid w:val="00154194"/>
    <w:rsid w:val="00177B12"/>
    <w:rsid w:val="001835CE"/>
    <w:rsid w:val="00185E58"/>
    <w:rsid w:val="001B140F"/>
    <w:rsid w:val="001B7B75"/>
    <w:rsid w:val="001C07B4"/>
    <w:rsid w:val="001C18FF"/>
    <w:rsid w:val="001C2A69"/>
    <w:rsid w:val="001C39D5"/>
    <w:rsid w:val="001D2FDE"/>
    <w:rsid w:val="001E5DEF"/>
    <w:rsid w:val="00251664"/>
    <w:rsid w:val="002632AB"/>
    <w:rsid w:val="00266EF2"/>
    <w:rsid w:val="002A5BCC"/>
    <w:rsid w:val="002C4C73"/>
    <w:rsid w:val="002D0F9B"/>
    <w:rsid w:val="002D2958"/>
    <w:rsid w:val="002D67F4"/>
    <w:rsid w:val="002F054A"/>
    <w:rsid w:val="002F0A94"/>
    <w:rsid w:val="00326472"/>
    <w:rsid w:val="00356974"/>
    <w:rsid w:val="00370876"/>
    <w:rsid w:val="003722D8"/>
    <w:rsid w:val="00382C09"/>
    <w:rsid w:val="003B77A2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F740F"/>
    <w:rsid w:val="00516FD7"/>
    <w:rsid w:val="005437F6"/>
    <w:rsid w:val="00546DE3"/>
    <w:rsid w:val="005725B6"/>
    <w:rsid w:val="005767E3"/>
    <w:rsid w:val="0058298B"/>
    <w:rsid w:val="00585842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85532"/>
    <w:rsid w:val="00690952"/>
    <w:rsid w:val="006C2351"/>
    <w:rsid w:val="006F0B4F"/>
    <w:rsid w:val="006F1043"/>
    <w:rsid w:val="006F1692"/>
    <w:rsid w:val="006F1B42"/>
    <w:rsid w:val="006F6DAF"/>
    <w:rsid w:val="00710080"/>
    <w:rsid w:val="00710AC9"/>
    <w:rsid w:val="007176B6"/>
    <w:rsid w:val="00726AE7"/>
    <w:rsid w:val="007415B9"/>
    <w:rsid w:val="00757110"/>
    <w:rsid w:val="0076287F"/>
    <w:rsid w:val="00764DED"/>
    <w:rsid w:val="007706C4"/>
    <w:rsid w:val="00782505"/>
    <w:rsid w:val="0079657D"/>
    <w:rsid w:val="00796AEE"/>
    <w:rsid w:val="007A5E7D"/>
    <w:rsid w:val="007E6D75"/>
    <w:rsid w:val="007F194B"/>
    <w:rsid w:val="007F3961"/>
    <w:rsid w:val="00802C6A"/>
    <w:rsid w:val="00815B1B"/>
    <w:rsid w:val="008161EC"/>
    <w:rsid w:val="00823746"/>
    <w:rsid w:val="00827CB3"/>
    <w:rsid w:val="00841369"/>
    <w:rsid w:val="00841D3C"/>
    <w:rsid w:val="00846868"/>
    <w:rsid w:val="008503D5"/>
    <w:rsid w:val="00856178"/>
    <w:rsid w:val="00857347"/>
    <w:rsid w:val="0087746A"/>
    <w:rsid w:val="008C5D5D"/>
    <w:rsid w:val="008E3BFC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C44A7"/>
    <w:rsid w:val="009D37E4"/>
    <w:rsid w:val="009D395D"/>
    <w:rsid w:val="009F3843"/>
    <w:rsid w:val="00A003BA"/>
    <w:rsid w:val="00A047E3"/>
    <w:rsid w:val="00A13D2C"/>
    <w:rsid w:val="00A147BB"/>
    <w:rsid w:val="00A21B19"/>
    <w:rsid w:val="00A325E0"/>
    <w:rsid w:val="00A50AE4"/>
    <w:rsid w:val="00A541E6"/>
    <w:rsid w:val="00A55AE1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42F1"/>
    <w:rsid w:val="00B04EAA"/>
    <w:rsid w:val="00B26A52"/>
    <w:rsid w:val="00B27BD8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73EBD"/>
    <w:rsid w:val="00C87216"/>
    <w:rsid w:val="00CE4B22"/>
    <w:rsid w:val="00CE50B1"/>
    <w:rsid w:val="00CF0196"/>
    <w:rsid w:val="00CF3A4A"/>
    <w:rsid w:val="00CF45AF"/>
    <w:rsid w:val="00D05CA3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36E1"/>
    <w:rsid w:val="00DC244A"/>
    <w:rsid w:val="00DE1A2C"/>
    <w:rsid w:val="00DE3BAC"/>
    <w:rsid w:val="00DE5095"/>
    <w:rsid w:val="00DE6CC4"/>
    <w:rsid w:val="00DF0979"/>
    <w:rsid w:val="00DF2CE3"/>
    <w:rsid w:val="00DF5A0B"/>
    <w:rsid w:val="00E13428"/>
    <w:rsid w:val="00E2509C"/>
    <w:rsid w:val="00E36CAD"/>
    <w:rsid w:val="00E379B3"/>
    <w:rsid w:val="00E40020"/>
    <w:rsid w:val="00E70398"/>
    <w:rsid w:val="00E873D6"/>
    <w:rsid w:val="00EA0F91"/>
    <w:rsid w:val="00EC4F92"/>
    <w:rsid w:val="00ED1E9D"/>
    <w:rsid w:val="00EF441F"/>
    <w:rsid w:val="00EF49EB"/>
    <w:rsid w:val="00F06FE3"/>
    <w:rsid w:val="00F1013C"/>
    <w:rsid w:val="00F27EE1"/>
    <w:rsid w:val="00F5143D"/>
    <w:rsid w:val="00F52E7F"/>
    <w:rsid w:val="00F54A81"/>
    <w:rsid w:val="00F73062"/>
    <w:rsid w:val="00F7386B"/>
    <w:rsid w:val="00F7458E"/>
    <w:rsid w:val="00F77139"/>
    <w:rsid w:val="00F777A5"/>
    <w:rsid w:val="00F800B7"/>
    <w:rsid w:val="00FB2183"/>
    <w:rsid w:val="00FC4276"/>
    <w:rsid w:val="00FC7650"/>
    <w:rsid w:val="00FD5F32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EF020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86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86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8D658-FFD1-4B20-BF0E-A0FC63899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ธิดารัตน์ บุณยรัตวณิช</cp:lastModifiedBy>
  <cp:revision>34</cp:revision>
  <cp:lastPrinted>2019-04-18T09:04:00Z</cp:lastPrinted>
  <dcterms:created xsi:type="dcterms:W3CDTF">2018-06-19T02:29:00Z</dcterms:created>
  <dcterms:modified xsi:type="dcterms:W3CDTF">2019-06-11T09:27:00Z</dcterms:modified>
</cp:coreProperties>
</file>